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BA" w:rsidRDefault="008243BA" w:rsidP="008243B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243BA" w:rsidRDefault="008243BA" w:rsidP="008243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EBFC Minutes 1/27/14</w:t>
      </w:r>
    </w:p>
    <w:p w:rsidR="008243BA" w:rsidRPr="008243BA" w:rsidRDefault="008243BA" w:rsidP="008243BA">
      <w:pPr>
        <w:rPr>
          <w:rFonts w:ascii="Arial" w:hAnsi="Arial" w:cs="Arial"/>
          <w:sz w:val="28"/>
          <w:szCs w:val="28"/>
        </w:rPr>
      </w:pPr>
      <w:r w:rsidRPr="008243BA">
        <w:rPr>
          <w:rFonts w:ascii="Arial" w:hAnsi="Arial" w:cs="Arial"/>
          <w:sz w:val="28"/>
          <w:szCs w:val="28"/>
        </w:rPr>
        <w:t>Present were:</w:t>
      </w:r>
      <w:r>
        <w:rPr>
          <w:rFonts w:ascii="Arial" w:hAnsi="Arial" w:cs="Arial"/>
          <w:sz w:val="28"/>
          <w:szCs w:val="28"/>
        </w:rPr>
        <w:t xml:space="preserve"> M Miler, D Cope, T </w:t>
      </w:r>
      <w:proofErr w:type="spellStart"/>
      <w:r>
        <w:rPr>
          <w:rFonts w:ascii="Arial" w:hAnsi="Arial" w:cs="Arial"/>
          <w:sz w:val="28"/>
          <w:szCs w:val="28"/>
        </w:rPr>
        <w:t>Pascarella</w:t>
      </w:r>
      <w:proofErr w:type="spellEnd"/>
      <w:r>
        <w:rPr>
          <w:rFonts w:ascii="Arial" w:hAnsi="Arial" w:cs="Arial"/>
          <w:sz w:val="28"/>
          <w:szCs w:val="28"/>
        </w:rPr>
        <w:t xml:space="preserve">, M Finberg, D </w:t>
      </w:r>
      <w:proofErr w:type="spellStart"/>
      <w:r>
        <w:rPr>
          <w:rFonts w:ascii="Arial" w:hAnsi="Arial" w:cs="Arial"/>
          <w:sz w:val="28"/>
          <w:szCs w:val="28"/>
        </w:rPr>
        <w:t>Budin</w:t>
      </w:r>
      <w:proofErr w:type="spellEnd"/>
      <w:r>
        <w:rPr>
          <w:rFonts w:ascii="Arial" w:hAnsi="Arial" w:cs="Arial"/>
          <w:sz w:val="28"/>
          <w:szCs w:val="28"/>
        </w:rPr>
        <w:t xml:space="preserve">, H Friedman, P Davis, K Manuel, D Frazier, P </w:t>
      </w:r>
      <w:proofErr w:type="spellStart"/>
      <w:r>
        <w:rPr>
          <w:rFonts w:ascii="Arial" w:hAnsi="Arial" w:cs="Arial"/>
          <w:sz w:val="28"/>
          <w:szCs w:val="28"/>
        </w:rPr>
        <w:t>Eskeli</w:t>
      </w:r>
      <w:proofErr w:type="spellEnd"/>
      <w:r>
        <w:rPr>
          <w:rFonts w:ascii="Arial" w:hAnsi="Arial" w:cs="Arial"/>
          <w:sz w:val="28"/>
          <w:szCs w:val="28"/>
        </w:rPr>
        <w:t xml:space="preserve">, B </w:t>
      </w:r>
      <w:proofErr w:type="spellStart"/>
      <w:r>
        <w:rPr>
          <w:rFonts w:ascii="Arial" w:hAnsi="Arial" w:cs="Arial"/>
          <w:sz w:val="28"/>
          <w:szCs w:val="28"/>
        </w:rPr>
        <w:t>Birns</w:t>
      </w:r>
      <w:proofErr w:type="spellEnd"/>
      <w:r>
        <w:rPr>
          <w:rFonts w:ascii="Arial" w:hAnsi="Arial" w:cs="Arial"/>
          <w:sz w:val="28"/>
          <w:szCs w:val="28"/>
        </w:rPr>
        <w:t xml:space="preserve">, G </w:t>
      </w:r>
      <w:proofErr w:type="spellStart"/>
      <w:r>
        <w:rPr>
          <w:rFonts w:ascii="Arial" w:hAnsi="Arial" w:cs="Arial"/>
          <w:sz w:val="28"/>
          <w:szCs w:val="28"/>
        </w:rPr>
        <w:t>Dutcher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EE1382">
        <w:rPr>
          <w:rFonts w:ascii="Arial" w:hAnsi="Arial" w:cs="Arial"/>
          <w:sz w:val="28"/>
          <w:szCs w:val="28"/>
        </w:rPr>
        <w:t xml:space="preserve">K </w:t>
      </w:r>
      <w:proofErr w:type="spellStart"/>
      <w:r w:rsidR="00EE1382">
        <w:rPr>
          <w:rFonts w:ascii="Arial" w:hAnsi="Arial" w:cs="Arial"/>
          <w:sz w:val="28"/>
          <w:szCs w:val="28"/>
        </w:rPr>
        <w:t>Holcherr</w:t>
      </w:r>
      <w:proofErr w:type="spellEnd"/>
      <w:r w:rsidR="00EE138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A &amp; T </w:t>
      </w:r>
      <w:proofErr w:type="spellStart"/>
      <w:r>
        <w:rPr>
          <w:rFonts w:ascii="Arial" w:hAnsi="Arial" w:cs="Arial"/>
          <w:sz w:val="28"/>
          <w:szCs w:val="28"/>
        </w:rPr>
        <w:t>Antonette</w:t>
      </w:r>
      <w:proofErr w:type="spellEnd"/>
      <w:r>
        <w:rPr>
          <w:rFonts w:ascii="Arial" w:hAnsi="Arial" w:cs="Arial"/>
          <w:sz w:val="28"/>
          <w:szCs w:val="28"/>
        </w:rPr>
        <w:t>, S &amp; W Bates</w:t>
      </w:r>
    </w:p>
    <w:p w:rsidR="008243BA" w:rsidRPr="00C07008" w:rsidRDefault="008243BA" w:rsidP="008243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16"/>
          <w:szCs w:val="16"/>
        </w:rPr>
      </w:pPr>
    </w:p>
    <w:p w:rsidR="008243BA" w:rsidRPr="0018085D" w:rsidRDefault="008243BA" w:rsidP="008243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</w:p>
    <w:p w:rsidR="008243BA" w:rsidRPr="008243BA" w:rsidRDefault="008243BA" w:rsidP="008243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Arial"/>
          <w:color w:val="1A1A1A"/>
          <w:sz w:val="32"/>
          <w:szCs w:val="32"/>
        </w:rPr>
      </w:pPr>
      <w:r>
        <w:rPr>
          <w:rFonts w:ascii="Garamond" w:hAnsi="Garamond" w:cs="Arial"/>
          <w:color w:val="1A1A1A"/>
          <w:sz w:val="32"/>
          <w:szCs w:val="32"/>
        </w:rPr>
        <w:t xml:space="preserve">The meeting began with a review of meeting date and times for </w:t>
      </w:r>
      <w:r w:rsidRPr="008243BA">
        <w:rPr>
          <w:rFonts w:ascii="Garamond" w:hAnsi="Garamond" w:cs="Arial"/>
          <w:color w:val="1A1A1A"/>
          <w:sz w:val="32"/>
          <w:szCs w:val="32"/>
        </w:rPr>
        <w:t>2014</w:t>
      </w:r>
      <w:r>
        <w:rPr>
          <w:rFonts w:ascii="Garamond" w:hAnsi="Garamond" w:cs="Arial"/>
          <w:color w:val="1A1A1A"/>
          <w:sz w:val="32"/>
          <w:szCs w:val="32"/>
        </w:rPr>
        <w:t>; the Commission will meet every other month at 10a.m. in Town Hall unless otherwise specified</w:t>
      </w:r>
      <w:r w:rsidR="00EE1382">
        <w:rPr>
          <w:rFonts w:ascii="Garamond" w:hAnsi="Garamond" w:cs="Arial"/>
          <w:color w:val="1A1A1A"/>
          <w:sz w:val="32"/>
          <w:szCs w:val="32"/>
        </w:rPr>
        <w:t xml:space="preserve"> (May’s meeting will be held on Monday the 19</w:t>
      </w:r>
      <w:r w:rsidR="00EE1382" w:rsidRPr="00EE1382">
        <w:rPr>
          <w:rFonts w:ascii="Garamond" w:hAnsi="Garamond" w:cs="Arial"/>
          <w:color w:val="1A1A1A"/>
          <w:sz w:val="32"/>
          <w:szCs w:val="32"/>
          <w:vertAlign w:val="superscript"/>
        </w:rPr>
        <w:t>th</w:t>
      </w:r>
      <w:r w:rsidR="00EE1382">
        <w:rPr>
          <w:rFonts w:ascii="Garamond" w:hAnsi="Garamond" w:cs="Arial"/>
          <w:color w:val="1A1A1A"/>
          <w:sz w:val="32"/>
          <w:szCs w:val="32"/>
        </w:rPr>
        <w:t xml:space="preserve"> or Friday the 30</w:t>
      </w:r>
      <w:r w:rsidR="00EE1382" w:rsidRPr="00EE1382">
        <w:rPr>
          <w:rFonts w:ascii="Garamond" w:hAnsi="Garamond" w:cs="Arial"/>
          <w:color w:val="1A1A1A"/>
          <w:sz w:val="32"/>
          <w:szCs w:val="32"/>
          <w:vertAlign w:val="superscript"/>
        </w:rPr>
        <w:t>th</w:t>
      </w:r>
      <w:r w:rsidR="00EE1382">
        <w:rPr>
          <w:rFonts w:ascii="Garamond" w:hAnsi="Garamond" w:cs="Arial"/>
          <w:color w:val="1A1A1A"/>
          <w:sz w:val="32"/>
          <w:szCs w:val="32"/>
        </w:rPr>
        <w:t xml:space="preserve"> as Memorial Day is the final Monday that month)</w:t>
      </w:r>
      <w:r>
        <w:rPr>
          <w:rFonts w:ascii="Garamond" w:hAnsi="Garamond" w:cs="Arial"/>
          <w:color w:val="1A1A1A"/>
          <w:sz w:val="32"/>
          <w:szCs w:val="32"/>
        </w:rPr>
        <w:t xml:space="preserve">; M Miller will continue as chair and T </w:t>
      </w:r>
      <w:proofErr w:type="spellStart"/>
      <w:r>
        <w:rPr>
          <w:rFonts w:ascii="Garamond" w:hAnsi="Garamond" w:cs="Arial"/>
          <w:color w:val="1A1A1A"/>
          <w:sz w:val="32"/>
          <w:szCs w:val="32"/>
        </w:rPr>
        <w:t>Pascarella</w:t>
      </w:r>
      <w:proofErr w:type="spellEnd"/>
      <w:r>
        <w:rPr>
          <w:rFonts w:ascii="Garamond" w:hAnsi="Garamond" w:cs="Arial"/>
          <w:color w:val="1A1A1A"/>
          <w:sz w:val="32"/>
          <w:szCs w:val="32"/>
        </w:rPr>
        <w:t xml:space="preserve"> agreed to continue as Vice-chair. Our mission was also reviewed and discussed, with the following changes </w:t>
      </w:r>
      <w:r w:rsidRPr="008243BA">
        <w:rPr>
          <w:rFonts w:ascii="Garamond" w:hAnsi="Garamond" w:cs="Arial"/>
          <w:i/>
          <w:color w:val="1A1A1A"/>
          <w:sz w:val="32"/>
          <w:szCs w:val="32"/>
        </w:rPr>
        <w:t>(itali</w:t>
      </w:r>
      <w:r>
        <w:rPr>
          <w:rFonts w:ascii="Garamond" w:hAnsi="Garamond" w:cs="Arial"/>
          <w:i/>
          <w:color w:val="1A1A1A"/>
          <w:sz w:val="32"/>
          <w:szCs w:val="32"/>
        </w:rPr>
        <w:t>ci</w:t>
      </w:r>
      <w:r w:rsidRPr="008243BA">
        <w:rPr>
          <w:rFonts w:ascii="Garamond" w:hAnsi="Garamond" w:cs="Arial"/>
          <w:i/>
          <w:color w:val="1A1A1A"/>
          <w:sz w:val="32"/>
          <w:szCs w:val="32"/>
        </w:rPr>
        <w:t>zed</w:t>
      </w:r>
      <w:r>
        <w:rPr>
          <w:rFonts w:ascii="Garamond" w:hAnsi="Garamond" w:cs="Arial"/>
          <w:color w:val="1A1A1A"/>
          <w:sz w:val="32"/>
          <w:szCs w:val="32"/>
        </w:rPr>
        <w:t>) accepted:</w:t>
      </w:r>
    </w:p>
    <w:p w:rsidR="008243BA" w:rsidRDefault="008243BA" w:rsidP="008243BA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Identify flood risks in the Town of Middletown, Villages &amp; outlying areas including the Towns of Roxbury, </w:t>
      </w:r>
      <w:proofErr w:type="spellStart"/>
      <w:r>
        <w:rPr>
          <w:rFonts w:ascii="Garamond" w:hAnsi="Garamond"/>
          <w:sz w:val="28"/>
          <w:szCs w:val="28"/>
        </w:rPr>
        <w:t>Halcott</w:t>
      </w:r>
      <w:proofErr w:type="spellEnd"/>
      <w:r>
        <w:rPr>
          <w:rFonts w:ascii="Garamond" w:hAnsi="Garamond"/>
          <w:sz w:val="28"/>
          <w:szCs w:val="28"/>
        </w:rPr>
        <w:t xml:space="preserve"> &amp; </w:t>
      </w:r>
      <w:proofErr w:type="spellStart"/>
      <w:r>
        <w:rPr>
          <w:rFonts w:ascii="Garamond" w:hAnsi="Garamond"/>
          <w:sz w:val="28"/>
          <w:szCs w:val="28"/>
        </w:rPr>
        <w:t>Hardenburgh</w:t>
      </w:r>
      <w:proofErr w:type="spellEnd"/>
    </w:p>
    <w:p w:rsidR="008243BA" w:rsidRDefault="008243BA" w:rsidP="008243BA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Educate &amp; inform residents, businesses, government officials &amp; local agencies of flood risks</w:t>
      </w:r>
    </w:p>
    <w:p w:rsidR="008243BA" w:rsidRDefault="008243BA" w:rsidP="008243BA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Work with local, state &amp; federal officials &amp; agencies to:</w:t>
      </w:r>
    </w:p>
    <w:p w:rsidR="008243BA" w:rsidRDefault="008243BA" w:rsidP="008243BA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Identify projects &amp; programs that reduce the incidence &amp; impacts of flooding &amp;</w:t>
      </w:r>
    </w:p>
    <w:p w:rsidR="008243BA" w:rsidRPr="00C970F6" w:rsidRDefault="008243BA" w:rsidP="008243BA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Work together </w:t>
      </w:r>
      <w:r w:rsidRPr="008243BA">
        <w:rPr>
          <w:rFonts w:ascii="Garamond" w:hAnsi="Garamond" w:cs="Garamond"/>
          <w:i/>
          <w:sz w:val="28"/>
          <w:szCs w:val="28"/>
        </w:rPr>
        <w:t xml:space="preserve">regionally &amp; individually to fund &amp; implement projects </w:t>
      </w:r>
      <w:r>
        <w:rPr>
          <w:rFonts w:ascii="Garamond" w:hAnsi="Garamond" w:cs="Garamond"/>
          <w:sz w:val="28"/>
          <w:szCs w:val="28"/>
        </w:rPr>
        <w:t>&amp; associated programs throughout our area &amp;</w:t>
      </w:r>
    </w:p>
    <w:p w:rsidR="008243BA" w:rsidRDefault="008243BA" w:rsidP="008243BA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Enhance &amp; encourage economic development in flood safe areas &amp;</w:t>
      </w:r>
    </w:p>
    <w:p w:rsidR="008243BA" w:rsidRPr="008243BA" w:rsidRDefault="008243BA" w:rsidP="008243BA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236754">
        <w:rPr>
          <w:rFonts w:ascii="Garamond" w:hAnsi="Garamond" w:cs="Garamond"/>
          <w:sz w:val="28"/>
          <w:szCs w:val="28"/>
        </w:rPr>
        <w:t>Educate the wider public regiona</w:t>
      </w:r>
      <w:r>
        <w:rPr>
          <w:rFonts w:ascii="Garamond" w:hAnsi="Garamond" w:cs="Garamond"/>
          <w:sz w:val="28"/>
          <w:szCs w:val="28"/>
        </w:rPr>
        <w:t xml:space="preserve">lly as to the mitigation &amp; flood planning &amp; </w:t>
      </w:r>
      <w:r w:rsidRPr="00236754">
        <w:rPr>
          <w:rFonts w:ascii="Garamond" w:hAnsi="Garamond" w:cs="Garamond"/>
          <w:sz w:val="28"/>
          <w:szCs w:val="28"/>
        </w:rPr>
        <w:t>recovery efforts that are in process</w:t>
      </w:r>
    </w:p>
    <w:p w:rsidR="008243BA" w:rsidRPr="008243BA" w:rsidRDefault="008243BA" w:rsidP="008243BA">
      <w:pPr>
        <w:pStyle w:val="ListParagraph"/>
        <w:numPr>
          <w:ilvl w:val="0"/>
          <w:numId w:val="3"/>
        </w:numPr>
        <w:rPr>
          <w:rFonts w:ascii="Garamond" w:hAnsi="Garamond"/>
          <w:i/>
          <w:sz w:val="28"/>
          <w:szCs w:val="28"/>
        </w:rPr>
      </w:pPr>
      <w:r w:rsidRPr="008243BA">
        <w:rPr>
          <w:rFonts w:ascii="Garamond" w:hAnsi="Garamond" w:cs="Garamond"/>
          <w:i/>
          <w:sz w:val="28"/>
          <w:szCs w:val="28"/>
        </w:rPr>
        <w:t xml:space="preserve">Work to coordinate </w:t>
      </w:r>
      <w:r>
        <w:rPr>
          <w:rFonts w:ascii="Garamond" w:hAnsi="Garamond" w:cs="Garamond"/>
          <w:i/>
          <w:sz w:val="28"/>
          <w:szCs w:val="28"/>
        </w:rPr>
        <w:t xml:space="preserve">&amp; support </w:t>
      </w:r>
      <w:r w:rsidRPr="008243BA">
        <w:rPr>
          <w:rFonts w:ascii="Garamond" w:hAnsi="Garamond" w:cs="Garamond"/>
          <w:i/>
          <w:sz w:val="28"/>
          <w:szCs w:val="28"/>
        </w:rPr>
        <w:t>local &amp; regional communication &amp; recovery efforts during declared disaster events across municipal boundaries </w:t>
      </w:r>
    </w:p>
    <w:p w:rsidR="008243BA" w:rsidRPr="006C04FB" w:rsidRDefault="00674518" w:rsidP="006745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Arial"/>
          <w:color w:val="1A1A1A"/>
          <w:sz w:val="28"/>
          <w:szCs w:val="32"/>
        </w:rPr>
      </w:pPr>
      <w:r>
        <w:rPr>
          <w:rFonts w:ascii="Garamond" w:hAnsi="Garamond" w:cs="Arial"/>
          <w:color w:val="1A1A1A"/>
          <w:sz w:val="28"/>
          <w:szCs w:val="32"/>
        </w:rPr>
        <w:t>(The above #5 is a slight reworking and consolidation of what we discussed, please advise if you believe I have missed the mark re: intent)</w:t>
      </w:r>
    </w:p>
    <w:p w:rsidR="00674518" w:rsidRDefault="00674518" w:rsidP="006745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Arial"/>
          <w:color w:val="1A1A1A"/>
          <w:sz w:val="32"/>
          <w:szCs w:val="32"/>
        </w:rPr>
      </w:pPr>
    </w:p>
    <w:p w:rsidR="008243BA" w:rsidRPr="00674518" w:rsidRDefault="00674518" w:rsidP="006745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Arial"/>
          <w:color w:val="1A1A1A"/>
          <w:sz w:val="32"/>
          <w:szCs w:val="32"/>
        </w:rPr>
      </w:pPr>
      <w:r w:rsidRPr="00674518">
        <w:rPr>
          <w:rFonts w:ascii="Garamond" w:hAnsi="Garamond" w:cs="Arial"/>
          <w:color w:val="1A1A1A"/>
          <w:sz w:val="32"/>
          <w:szCs w:val="32"/>
        </w:rPr>
        <w:t>M</w:t>
      </w:r>
      <w:r>
        <w:rPr>
          <w:rFonts w:ascii="Garamond" w:hAnsi="Garamond" w:cs="Arial"/>
          <w:color w:val="1A1A1A"/>
          <w:sz w:val="32"/>
          <w:szCs w:val="32"/>
        </w:rPr>
        <w:t>argaretville M</w:t>
      </w:r>
      <w:r w:rsidRPr="00674518">
        <w:rPr>
          <w:rFonts w:ascii="Garamond" w:hAnsi="Garamond" w:cs="Arial"/>
          <w:color w:val="1A1A1A"/>
          <w:sz w:val="32"/>
          <w:szCs w:val="32"/>
        </w:rPr>
        <w:t>ayor Diana Cope</w:t>
      </w:r>
      <w:r w:rsidR="000963FA">
        <w:rPr>
          <w:rFonts w:ascii="Garamond" w:hAnsi="Garamond" w:cs="Arial"/>
          <w:color w:val="1A1A1A"/>
          <w:sz w:val="32"/>
          <w:szCs w:val="32"/>
        </w:rPr>
        <w:t xml:space="preserve"> spoke</w:t>
      </w:r>
      <w:r>
        <w:rPr>
          <w:rFonts w:ascii="Garamond" w:hAnsi="Garamond" w:cs="Arial"/>
          <w:color w:val="1A1A1A"/>
          <w:sz w:val="32"/>
          <w:szCs w:val="32"/>
        </w:rPr>
        <w:t xml:space="preserve"> on the</w:t>
      </w:r>
      <w:r w:rsidRPr="00674518">
        <w:rPr>
          <w:rFonts w:ascii="Garamond" w:hAnsi="Garamond" w:cs="Arial"/>
          <w:color w:val="1A1A1A"/>
          <w:sz w:val="32"/>
          <w:szCs w:val="32"/>
        </w:rPr>
        <w:t xml:space="preserve"> </w:t>
      </w:r>
      <w:r w:rsidR="008243BA" w:rsidRPr="00674518">
        <w:rPr>
          <w:rFonts w:ascii="Garamond" w:hAnsi="Garamond" w:cs="Arial"/>
          <w:color w:val="1A1A1A"/>
          <w:sz w:val="32"/>
          <w:szCs w:val="32"/>
        </w:rPr>
        <w:t>CRZ (C</w:t>
      </w:r>
      <w:r>
        <w:rPr>
          <w:rFonts w:ascii="Garamond" w:hAnsi="Garamond" w:cs="Arial"/>
          <w:color w:val="1A1A1A"/>
          <w:sz w:val="32"/>
          <w:szCs w:val="32"/>
        </w:rPr>
        <w:t>ommunity Recovery Zone) program</w:t>
      </w:r>
      <w:r w:rsidR="000963FA">
        <w:rPr>
          <w:rFonts w:ascii="Garamond" w:hAnsi="Garamond" w:cs="Arial"/>
          <w:color w:val="1A1A1A"/>
          <w:sz w:val="32"/>
          <w:szCs w:val="32"/>
        </w:rPr>
        <w:t xml:space="preserve">; 16 projects have been identified with NYS directing that the committee should focus on those projects that will qualify for CDBG DR (Community Block Development Grant – Disaster Relief) programs, which comes down to 5 programs for </w:t>
      </w:r>
      <w:proofErr w:type="spellStart"/>
      <w:r w:rsidR="000963FA">
        <w:rPr>
          <w:rFonts w:ascii="Garamond" w:hAnsi="Garamond" w:cs="Arial"/>
          <w:color w:val="1A1A1A"/>
          <w:sz w:val="32"/>
          <w:szCs w:val="32"/>
        </w:rPr>
        <w:t>M’ville</w:t>
      </w:r>
      <w:proofErr w:type="spellEnd"/>
      <w:r w:rsidR="000963FA">
        <w:rPr>
          <w:rFonts w:ascii="Garamond" w:hAnsi="Garamond" w:cs="Arial"/>
          <w:color w:val="1A1A1A"/>
          <w:sz w:val="32"/>
          <w:szCs w:val="32"/>
        </w:rPr>
        <w:t xml:space="preserve"> with 4 as back-ups in case the 1</w:t>
      </w:r>
      <w:r w:rsidR="000963FA" w:rsidRPr="000963FA">
        <w:rPr>
          <w:rFonts w:ascii="Garamond" w:hAnsi="Garamond" w:cs="Arial"/>
          <w:color w:val="1A1A1A"/>
          <w:sz w:val="32"/>
          <w:szCs w:val="32"/>
          <w:vertAlign w:val="superscript"/>
        </w:rPr>
        <w:t>st</w:t>
      </w:r>
      <w:r w:rsidR="000963FA">
        <w:rPr>
          <w:rFonts w:ascii="Garamond" w:hAnsi="Garamond" w:cs="Arial"/>
          <w:color w:val="1A1A1A"/>
          <w:sz w:val="32"/>
          <w:szCs w:val="32"/>
        </w:rPr>
        <w:t xml:space="preserve"> 5 don’t qualify or meet specs. An LFA (Local Flood analysis) has been done and the scope is from the bulkhe</w:t>
      </w:r>
      <w:r w:rsidR="00EE1382">
        <w:rPr>
          <w:rFonts w:ascii="Garamond" w:hAnsi="Garamond" w:cs="Arial"/>
          <w:color w:val="1A1A1A"/>
          <w:sz w:val="32"/>
          <w:szCs w:val="32"/>
        </w:rPr>
        <w:t>ad to 4000’ below the Fair St. B</w:t>
      </w:r>
      <w:r w:rsidR="000963FA">
        <w:rPr>
          <w:rFonts w:ascii="Garamond" w:hAnsi="Garamond" w:cs="Arial"/>
          <w:color w:val="1A1A1A"/>
          <w:sz w:val="32"/>
          <w:szCs w:val="32"/>
        </w:rPr>
        <w:t xml:space="preserve">ridge. Among the </w:t>
      </w:r>
      <w:r w:rsidR="000963FA">
        <w:rPr>
          <w:rFonts w:ascii="Garamond" w:hAnsi="Garamond" w:cs="Arial"/>
          <w:color w:val="1A1A1A"/>
          <w:sz w:val="32"/>
          <w:szCs w:val="32"/>
        </w:rPr>
        <w:lastRenderedPageBreak/>
        <w:t xml:space="preserve">potential projects are the bulkhead, Bull Run, Bridge St., Fair St. &amp; Swart St. bridges, MCS and </w:t>
      </w:r>
      <w:proofErr w:type="spellStart"/>
      <w:r w:rsidR="000963FA">
        <w:rPr>
          <w:rFonts w:ascii="Garamond" w:hAnsi="Garamond" w:cs="Arial"/>
          <w:color w:val="1A1A1A"/>
          <w:sz w:val="32"/>
          <w:szCs w:val="32"/>
        </w:rPr>
        <w:t>Freshtown</w:t>
      </w:r>
      <w:proofErr w:type="spellEnd"/>
      <w:r w:rsidR="000963FA">
        <w:rPr>
          <w:rFonts w:ascii="Garamond" w:hAnsi="Garamond" w:cs="Arial"/>
          <w:color w:val="1A1A1A"/>
          <w:sz w:val="32"/>
          <w:szCs w:val="32"/>
        </w:rPr>
        <w:t xml:space="preserve">. </w:t>
      </w:r>
    </w:p>
    <w:p w:rsidR="008243BA" w:rsidRPr="009367F1" w:rsidRDefault="008243BA" w:rsidP="008243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Arial"/>
          <w:color w:val="1A1A1A"/>
          <w:sz w:val="28"/>
          <w:szCs w:val="32"/>
        </w:rPr>
      </w:pPr>
    </w:p>
    <w:p w:rsidR="00835C56" w:rsidRDefault="000963FA" w:rsidP="000963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Arial"/>
          <w:color w:val="1A1A1A"/>
          <w:sz w:val="32"/>
          <w:szCs w:val="32"/>
        </w:rPr>
      </w:pPr>
      <w:r w:rsidRPr="000963FA">
        <w:rPr>
          <w:rFonts w:ascii="Garamond" w:hAnsi="Garamond" w:cs="Arial"/>
          <w:color w:val="1A1A1A"/>
          <w:sz w:val="32"/>
          <w:szCs w:val="32"/>
        </w:rPr>
        <w:t xml:space="preserve">Pat Davis </w:t>
      </w:r>
      <w:r>
        <w:rPr>
          <w:rFonts w:ascii="Garamond" w:hAnsi="Garamond" w:cs="Arial"/>
          <w:color w:val="1A1A1A"/>
          <w:sz w:val="32"/>
          <w:szCs w:val="32"/>
        </w:rPr>
        <w:t xml:space="preserve">spoke about FEMAs potential change in standards, making 2’ of water substantial damage; currently based on visual impacts (roof down, foundation breaks, major structural damage). He also said that we hope to have all 3 Middletown municipalities in the </w:t>
      </w:r>
      <w:r w:rsidR="008243BA" w:rsidRPr="000963FA">
        <w:rPr>
          <w:rFonts w:ascii="Garamond" w:hAnsi="Garamond" w:cs="Arial"/>
          <w:color w:val="1A1A1A"/>
          <w:sz w:val="32"/>
          <w:szCs w:val="32"/>
        </w:rPr>
        <w:t>CRS (Community Ratings System, FEMA)</w:t>
      </w:r>
      <w:r>
        <w:rPr>
          <w:rFonts w:ascii="Garamond" w:hAnsi="Garamond" w:cs="Arial"/>
          <w:color w:val="1A1A1A"/>
          <w:sz w:val="32"/>
          <w:szCs w:val="32"/>
        </w:rPr>
        <w:t xml:space="preserve"> program by May with a potential score of 8, 7 being the highest score in NYS.</w:t>
      </w:r>
      <w:r w:rsidR="00835C56">
        <w:rPr>
          <w:rFonts w:ascii="Garamond" w:hAnsi="Garamond" w:cs="Arial"/>
          <w:color w:val="1A1A1A"/>
          <w:sz w:val="32"/>
          <w:szCs w:val="32"/>
        </w:rPr>
        <w:t xml:space="preserve"> Dean Frazier spoke to the Cost Benefit Analysis (CBA) getting easier, driven by recurrence, with </w:t>
      </w:r>
      <w:proofErr w:type="spellStart"/>
      <w:r w:rsidR="00835C56">
        <w:rPr>
          <w:rFonts w:ascii="Garamond" w:hAnsi="Garamond" w:cs="Arial"/>
          <w:color w:val="1A1A1A"/>
          <w:sz w:val="32"/>
          <w:szCs w:val="32"/>
        </w:rPr>
        <w:t>Graydon</w:t>
      </w:r>
      <w:proofErr w:type="spellEnd"/>
      <w:r w:rsidR="00835C56">
        <w:rPr>
          <w:rFonts w:ascii="Garamond" w:hAnsi="Garamond" w:cs="Arial"/>
          <w:color w:val="1A1A1A"/>
          <w:sz w:val="32"/>
          <w:szCs w:val="32"/>
        </w:rPr>
        <w:t xml:space="preserve"> </w:t>
      </w:r>
      <w:proofErr w:type="spellStart"/>
      <w:r w:rsidR="00835C56">
        <w:rPr>
          <w:rFonts w:ascii="Garamond" w:hAnsi="Garamond" w:cs="Arial"/>
          <w:color w:val="1A1A1A"/>
          <w:sz w:val="32"/>
          <w:szCs w:val="32"/>
        </w:rPr>
        <w:t>Dutcher</w:t>
      </w:r>
      <w:proofErr w:type="spellEnd"/>
      <w:r w:rsidR="00835C56">
        <w:rPr>
          <w:rFonts w:ascii="Garamond" w:hAnsi="Garamond" w:cs="Arial"/>
          <w:color w:val="1A1A1A"/>
          <w:sz w:val="32"/>
          <w:szCs w:val="32"/>
        </w:rPr>
        <w:t xml:space="preserve"> adding that we can use or leverage the CBA with regards to FEMA criteria. Davis said infrastructure projects are #1 priority as they do not involve the relocation of residences and businesses, eroding our tax base</w:t>
      </w:r>
      <w:r w:rsidR="00EE1382">
        <w:rPr>
          <w:rFonts w:ascii="Garamond" w:hAnsi="Garamond" w:cs="Arial"/>
          <w:color w:val="1A1A1A"/>
          <w:sz w:val="32"/>
          <w:szCs w:val="32"/>
        </w:rPr>
        <w:t>, and have the potential to make an impact on flood level reduction</w:t>
      </w:r>
      <w:r w:rsidR="00835C56">
        <w:rPr>
          <w:rFonts w:ascii="Garamond" w:hAnsi="Garamond" w:cs="Arial"/>
          <w:color w:val="1A1A1A"/>
          <w:sz w:val="32"/>
          <w:szCs w:val="32"/>
        </w:rPr>
        <w:t xml:space="preserve">. </w:t>
      </w:r>
    </w:p>
    <w:p w:rsidR="008243BA" w:rsidRPr="000963FA" w:rsidRDefault="008243BA" w:rsidP="000963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Arial"/>
          <w:color w:val="1A1A1A"/>
          <w:sz w:val="32"/>
          <w:szCs w:val="32"/>
        </w:rPr>
      </w:pPr>
      <w:r w:rsidRPr="000963FA">
        <w:rPr>
          <w:rFonts w:ascii="Garamond" w:hAnsi="Garamond" w:cs="Arial"/>
          <w:color w:val="1A1A1A"/>
          <w:sz w:val="32"/>
          <w:szCs w:val="32"/>
        </w:rPr>
        <w:t xml:space="preserve"> </w:t>
      </w:r>
    </w:p>
    <w:p w:rsidR="008243BA" w:rsidRDefault="00835C56" w:rsidP="00835C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Arial"/>
          <w:color w:val="1A1A1A"/>
          <w:sz w:val="32"/>
          <w:szCs w:val="32"/>
        </w:rPr>
      </w:pPr>
      <w:r>
        <w:rPr>
          <w:rFonts w:ascii="Garamond" w:hAnsi="Garamond" w:cs="Arial"/>
          <w:color w:val="1A1A1A"/>
          <w:sz w:val="32"/>
          <w:szCs w:val="32"/>
        </w:rPr>
        <w:t>Kent Manuel spoke very briefly re: a new Voluntary Buyout Program via NYC DEP $ (13 million) with input from County &amp; CWT as to program rules</w:t>
      </w:r>
      <w:r w:rsidR="00EE1382">
        <w:rPr>
          <w:rFonts w:ascii="Garamond" w:hAnsi="Garamond" w:cs="Arial"/>
          <w:color w:val="1A1A1A"/>
          <w:sz w:val="32"/>
          <w:szCs w:val="32"/>
        </w:rPr>
        <w:t xml:space="preserve"> and goals</w:t>
      </w:r>
      <w:r>
        <w:rPr>
          <w:rFonts w:ascii="Garamond" w:hAnsi="Garamond" w:cs="Arial"/>
          <w:color w:val="1A1A1A"/>
          <w:sz w:val="32"/>
          <w:szCs w:val="32"/>
        </w:rPr>
        <w:t xml:space="preserve">, which are very close to being in sync with one another. Miller and Davis as well as Cope, </w:t>
      </w:r>
      <w:proofErr w:type="spellStart"/>
      <w:r>
        <w:rPr>
          <w:rFonts w:ascii="Garamond" w:hAnsi="Garamond" w:cs="Arial"/>
          <w:color w:val="1A1A1A"/>
          <w:sz w:val="32"/>
          <w:szCs w:val="32"/>
        </w:rPr>
        <w:t>Pascarella</w:t>
      </w:r>
      <w:proofErr w:type="spellEnd"/>
      <w:r>
        <w:rPr>
          <w:rFonts w:ascii="Garamond" w:hAnsi="Garamond" w:cs="Arial"/>
          <w:color w:val="1A1A1A"/>
          <w:sz w:val="32"/>
          <w:szCs w:val="32"/>
        </w:rPr>
        <w:t xml:space="preserve"> and Friedman raised concerns about tax base erosion and an absence of our voice at the table as we are not </w:t>
      </w:r>
      <w:r w:rsidR="005967B8">
        <w:rPr>
          <w:rFonts w:ascii="Garamond" w:hAnsi="Garamond" w:cs="Arial"/>
          <w:color w:val="1A1A1A"/>
          <w:sz w:val="32"/>
          <w:szCs w:val="32"/>
        </w:rPr>
        <w:t xml:space="preserve">directly represented </w:t>
      </w:r>
      <w:r>
        <w:rPr>
          <w:rFonts w:ascii="Garamond" w:hAnsi="Garamond" w:cs="Arial"/>
          <w:color w:val="1A1A1A"/>
          <w:sz w:val="32"/>
          <w:szCs w:val="32"/>
        </w:rPr>
        <w:t>on the CWT or CWC board</w:t>
      </w:r>
      <w:r w:rsidR="005967B8">
        <w:rPr>
          <w:rFonts w:ascii="Garamond" w:hAnsi="Garamond" w:cs="Arial"/>
          <w:color w:val="1A1A1A"/>
          <w:sz w:val="32"/>
          <w:szCs w:val="32"/>
        </w:rPr>
        <w:t xml:space="preserve"> and all of these programs, including the $17 million the CWC has</w:t>
      </w:r>
      <w:r>
        <w:rPr>
          <w:rFonts w:ascii="Garamond" w:hAnsi="Garamond" w:cs="Arial"/>
          <w:color w:val="1A1A1A"/>
          <w:sz w:val="32"/>
          <w:szCs w:val="32"/>
        </w:rPr>
        <w:t xml:space="preserve"> for relocations</w:t>
      </w:r>
      <w:r w:rsidR="005967B8">
        <w:rPr>
          <w:rFonts w:ascii="Garamond" w:hAnsi="Garamond" w:cs="Arial"/>
          <w:color w:val="1A1A1A"/>
          <w:sz w:val="32"/>
          <w:szCs w:val="32"/>
        </w:rPr>
        <w:t xml:space="preserve">, predominantly effect Middletown &amp; Walton. Frazier said the admin has not been set nor have the program rules for any of the programs and that we can attend CWC &amp; CWT meetings. </w:t>
      </w:r>
    </w:p>
    <w:p w:rsidR="005967B8" w:rsidRPr="00835C56" w:rsidRDefault="005967B8" w:rsidP="00835C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Arial"/>
          <w:color w:val="1A1A1A"/>
          <w:sz w:val="32"/>
          <w:szCs w:val="32"/>
        </w:rPr>
      </w:pPr>
      <w:r>
        <w:rPr>
          <w:rFonts w:ascii="Garamond" w:hAnsi="Garamond" w:cs="Arial"/>
          <w:color w:val="1A1A1A"/>
          <w:sz w:val="32"/>
          <w:szCs w:val="32"/>
        </w:rPr>
        <w:t>Davis spoke re: a potential land bank and Miller mentioned the prioritization of developable land planning</w:t>
      </w:r>
      <w:r w:rsidR="00EE1382" w:rsidRPr="00EE1382">
        <w:rPr>
          <w:rFonts w:ascii="Garamond" w:hAnsi="Garamond" w:cs="Arial"/>
          <w:color w:val="1A1A1A"/>
          <w:sz w:val="32"/>
          <w:szCs w:val="32"/>
        </w:rPr>
        <w:t xml:space="preserve"> </w:t>
      </w:r>
      <w:r w:rsidR="00EE1382">
        <w:rPr>
          <w:rFonts w:ascii="Garamond" w:hAnsi="Garamond" w:cs="Arial"/>
          <w:color w:val="1A1A1A"/>
          <w:sz w:val="32"/>
          <w:szCs w:val="32"/>
        </w:rPr>
        <w:t>now, taking into account access to sewer and water,</w:t>
      </w:r>
      <w:r>
        <w:rPr>
          <w:rFonts w:ascii="Garamond" w:hAnsi="Garamond" w:cs="Arial"/>
          <w:color w:val="1A1A1A"/>
          <w:sz w:val="32"/>
          <w:szCs w:val="32"/>
        </w:rPr>
        <w:t xml:space="preserve"> for future re-locations</w:t>
      </w:r>
      <w:r w:rsidR="00EE1382">
        <w:rPr>
          <w:rFonts w:ascii="Garamond" w:hAnsi="Garamond" w:cs="Arial"/>
          <w:color w:val="1A1A1A"/>
          <w:sz w:val="32"/>
          <w:szCs w:val="32"/>
        </w:rPr>
        <w:t xml:space="preserve">. A general discussion was then held regarding far ranging concerns about any other property acquisitions by NYC in our communities and other issues, including long-term economic impact and a need to study that prior to any actual relocations or buyouts being done. The municipal leaders will, along with the local and county planning department, meet to discuss and plan.  </w:t>
      </w:r>
    </w:p>
    <w:p w:rsidR="008243BA" w:rsidRPr="0018085D" w:rsidRDefault="008243BA" w:rsidP="008243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Arial"/>
          <w:color w:val="1A1A1A"/>
          <w:sz w:val="32"/>
          <w:szCs w:val="32"/>
        </w:rPr>
      </w:pPr>
    </w:p>
    <w:p w:rsidR="008243BA" w:rsidRPr="00EE1382" w:rsidRDefault="00EE1382" w:rsidP="00EE13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Arial"/>
          <w:color w:val="1A1A1A"/>
          <w:sz w:val="32"/>
          <w:szCs w:val="32"/>
        </w:rPr>
      </w:pPr>
      <w:r>
        <w:rPr>
          <w:rFonts w:ascii="Garamond" w:hAnsi="Garamond" w:cs="Arial"/>
          <w:color w:val="1A1A1A"/>
          <w:sz w:val="32"/>
          <w:szCs w:val="32"/>
        </w:rPr>
        <w:lastRenderedPageBreak/>
        <w:t>The floor was then opened for p</w:t>
      </w:r>
      <w:r w:rsidRPr="00EE1382">
        <w:rPr>
          <w:rFonts w:ascii="Garamond" w:hAnsi="Garamond" w:cs="Arial"/>
          <w:color w:val="1A1A1A"/>
          <w:sz w:val="32"/>
          <w:szCs w:val="32"/>
        </w:rPr>
        <w:t>ublic comment</w:t>
      </w:r>
      <w:r>
        <w:rPr>
          <w:rFonts w:ascii="Garamond" w:hAnsi="Garamond" w:cs="Arial"/>
          <w:color w:val="1A1A1A"/>
          <w:sz w:val="32"/>
          <w:szCs w:val="32"/>
        </w:rPr>
        <w:t xml:space="preserve"> T </w:t>
      </w:r>
      <w:proofErr w:type="spellStart"/>
      <w:r>
        <w:rPr>
          <w:rFonts w:ascii="Garamond" w:hAnsi="Garamond" w:cs="Arial"/>
          <w:color w:val="1A1A1A"/>
          <w:sz w:val="32"/>
          <w:szCs w:val="32"/>
        </w:rPr>
        <w:t>Antonette</w:t>
      </w:r>
      <w:proofErr w:type="spellEnd"/>
      <w:r>
        <w:rPr>
          <w:rFonts w:ascii="Garamond" w:hAnsi="Garamond" w:cs="Arial"/>
          <w:color w:val="1A1A1A"/>
          <w:sz w:val="32"/>
          <w:szCs w:val="32"/>
        </w:rPr>
        <w:t xml:space="preserve"> asked abo</w:t>
      </w:r>
      <w:r w:rsidR="00C80481">
        <w:rPr>
          <w:rFonts w:ascii="Garamond" w:hAnsi="Garamond" w:cs="Arial"/>
          <w:color w:val="1A1A1A"/>
          <w:sz w:val="32"/>
          <w:szCs w:val="32"/>
        </w:rPr>
        <w:t xml:space="preserve">ut stream maintenance. B </w:t>
      </w:r>
      <w:proofErr w:type="spellStart"/>
      <w:r w:rsidR="00C80481">
        <w:rPr>
          <w:rFonts w:ascii="Garamond" w:hAnsi="Garamond" w:cs="Arial"/>
          <w:color w:val="1A1A1A"/>
          <w:sz w:val="32"/>
          <w:szCs w:val="32"/>
        </w:rPr>
        <w:t>Birns</w:t>
      </w:r>
      <w:proofErr w:type="spellEnd"/>
      <w:r w:rsidR="00C80481">
        <w:rPr>
          <w:rFonts w:ascii="Garamond" w:hAnsi="Garamond" w:cs="Arial"/>
          <w:color w:val="1A1A1A"/>
          <w:sz w:val="32"/>
          <w:szCs w:val="32"/>
        </w:rPr>
        <w:t xml:space="preserve"> asked about the Mill St. Bridge in </w:t>
      </w:r>
      <w:proofErr w:type="spellStart"/>
      <w:r w:rsidR="00C80481">
        <w:rPr>
          <w:rFonts w:ascii="Garamond" w:hAnsi="Garamond" w:cs="Arial"/>
          <w:color w:val="1A1A1A"/>
          <w:sz w:val="32"/>
          <w:szCs w:val="32"/>
        </w:rPr>
        <w:t>Flmnns</w:t>
      </w:r>
      <w:proofErr w:type="spellEnd"/>
      <w:r w:rsidR="00C80481">
        <w:rPr>
          <w:rFonts w:ascii="Garamond" w:hAnsi="Garamond" w:cs="Arial"/>
          <w:color w:val="1A1A1A"/>
          <w:sz w:val="32"/>
          <w:szCs w:val="32"/>
        </w:rPr>
        <w:t xml:space="preserve">, which is a mitigation project held up by FEMA buy-outs, but one that it is projected will happen this year.  </w:t>
      </w:r>
      <w:r>
        <w:rPr>
          <w:rFonts w:ascii="Garamond" w:hAnsi="Garamond" w:cs="Arial"/>
          <w:color w:val="1A1A1A"/>
          <w:sz w:val="32"/>
          <w:szCs w:val="32"/>
        </w:rPr>
        <w:t xml:space="preserve">  </w:t>
      </w:r>
    </w:p>
    <w:p w:rsidR="008243BA" w:rsidRPr="0018085D" w:rsidRDefault="008243BA" w:rsidP="008243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Arial"/>
          <w:color w:val="1A1A1A"/>
          <w:sz w:val="32"/>
          <w:szCs w:val="32"/>
        </w:rPr>
      </w:pPr>
    </w:p>
    <w:p w:rsidR="008243BA" w:rsidRDefault="00C80481" w:rsidP="008243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Arial"/>
          <w:color w:val="1A1A1A"/>
          <w:sz w:val="32"/>
          <w:szCs w:val="32"/>
        </w:rPr>
      </w:pPr>
      <w:r>
        <w:rPr>
          <w:rFonts w:ascii="Garamond" w:hAnsi="Garamond" w:cs="Arial"/>
          <w:color w:val="1A1A1A"/>
          <w:sz w:val="32"/>
          <w:szCs w:val="32"/>
        </w:rPr>
        <w:t xml:space="preserve">The meeting was adjourned at approx. 11:37a.m. </w:t>
      </w:r>
      <w:r w:rsidR="008243BA" w:rsidRPr="0018085D">
        <w:rPr>
          <w:rFonts w:ascii="Garamond" w:hAnsi="Garamond" w:cs="Arial"/>
          <w:color w:val="1A1A1A"/>
          <w:sz w:val="32"/>
          <w:szCs w:val="32"/>
        </w:rPr>
        <w:t xml:space="preserve">Next Meeting is </w:t>
      </w:r>
      <w:r w:rsidR="008243BA">
        <w:rPr>
          <w:rFonts w:ascii="Garamond" w:hAnsi="Garamond" w:cs="Arial"/>
          <w:color w:val="1A1A1A"/>
          <w:sz w:val="32"/>
          <w:szCs w:val="32"/>
        </w:rPr>
        <w:t>March 31</w:t>
      </w:r>
      <w:r w:rsidR="008243BA" w:rsidRPr="005E4BBD">
        <w:rPr>
          <w:rFonts w:ascii="Garamond" w:hAnsi="Garamond" w:cs="Arial"/>
          <w:color w:val="1A1A1A"/>
          <w:sz w:val="32"/>
          <w:szCs w:val="32"/>
          <w:vertAlign w:val="superscript"/>
        </w:rPr>
        <w:t>st</w:t>
      </w:r>
      <w:r w:rsidR="008243BA">
        <w:rPr>
          <w:rFonts w:ascii="Garamond" w:hAnsi="Garamond" w:cs="Arial"/>
          <w:color w:val="1A1A1A"/>
          <w:sz w:val="32"/>
          <w:szCs w:val="32"/>
        </w:rPr>
        <w:t>, 10a.m. in Town Hall</w:t>
      </w:r>
    </w:p>
    <w:p w:rsidR="008243BA" w:rsidRDefault="008243BA" w:rsidP="008243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Arial"/>
          <w:color w:val="1A1A1A"/>
          <w:sz w:val="32"/>
          <w:szCs w:val="32"/>
        </w:rPr>
      </w:pPr>
    </w:p>
    <w:p w:rsidR="008243BA" w:rsidRDefault="008243BA" w:rsidP="008243BA">
      <w:pPr>
        <w:rPr>
          <w:rFonts w:ascii="Garamond" w:hAnsi="Garamond"/>
          <w:sz w:val="28"/>
          <w:szCs w:val="28"/>
        </w:rPr>
      </w:pPr>
    </w:p>
    <w:p w:rsidR="008243BA" w:rsidRDefault="008243BA" w:rsidP="008243BA"/>
    <w:p w:rsidR="008243BA" w:rsidRDefault="008243BA" w:rsidP="008243BA"/>
    <w:p w:rsidR="008243BA" w:rsidRDefault="008243BA" w:rsidP="008243BA"/>
    <w:p w:rsidR="008243BA" w:rsidRDefault="008243BA" w:rsidP="008243BA"/>
    <w:p w:rsidR="00E23A52" w:rsidRDefault="00E23A52"/>
    <w:sectPr w:rsidR="00E23A52" w:rsidSect="008243BA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10012"/>
    <w:multiLevelType w:val="hybridMultilevel"/>
    <w:tmpl w:val="BB044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AE7E49"/>
    <w:multiLevelType w:val="hybridMultilevel"/>
    <w:tmpl w:val="7F740A2A"/>
    <w:lvl w:ilvl="0" w:tplc="FE7ED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8C3DA2"/>
    <w:multiLevelType w:val="hybridMultilevel"/>
    <w:tmpl w:val="5126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BA"/>
    <w:rsid w:val="000963FA"/>
    <w:rsid w:val="00362765"/>
    <w:rsid w:val="0038307C"/>
    <w:rsid w:val="005967B8"/>
    <w:rsid w:val="00674518"/>
    <w:rsid w:val="008243BA"/>
    <w:rsid w:val="00835C56"/>
    <w:rsid w:val="00C80481"/>
    <w:rsid w:val="00E23A52"/>
    <w:rsid w:val="00E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MMinc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Miller</dc:creator>
  <cp:lastModifiedBy>Building and Zoning</cp:lastModifiedBy>
  <cp:revision>2</cp:revision>
  <dcterms:created xsi:type="dcterms:W3CDTF">2014-03-28T19:01:00Z</dcterms:created>
  <dcterms:modified xsi:type="dcterms:W3CDTF">2014-03-28T19:01:00Z</dcterms:modified>
</cp:coreProperties>
</file>